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4DC421">
      <w:pPr>
        <w:spacing w:before="91" w:line="223" w:lineRule="auto"/>
        <w:jc w:val="center"/>
        <w:outlineLvl w:val="9"/>
        <w:rPr>
          <w:rFonts w:hint="eastAsia" w:ascii="宋体" w:hAnsi="宋体" w:eastAsia="宋体" w:cs="宋体"/>
          <w:b/>
          <w:bCs/>
          <w:spacing w:val="-4"/>
          <w:sz w:val="52"/>
          <w:szCs w:val="52"/>
          <w:lang w:val="en-US" w:eastAsia="zh-CN"/>
        </w:rPr>
      </w:pPr>
      <w:bookmarkStart w:id="0" w:name="_Toc374958507"/>
      <w:bookmarkStart w:id="1" w:name="_Toc188917887"/>
      <w:bookmarkStart w:id="2" w:name="_Toc25831"/>
      <w:bookmarkStart w:id="3" w:name="_Hlk483665633"/>
      <w:r>
        <w:rPr>
          <w:rFonts w:hint="eastAsia" w:ascii="宋体" w:hAnsi="宋体" w:cs="宋体"/>
          <w:b/>
          <w:bCs/>
          <w:spacing w:val="-4"/>
          <w:sz w:val="52"/>
          <w:szCs w:val="52"/>
          <w:lang w:val="en-US" w:eastAsia="zh-CN"/>
        </w:rPr>
        <w:t>江西交投集团招标</w:t>
      </w:r>
      <w:r>
        <w:rPr>
          <w:rFonts w:hint="eastAsia" w:ascii="宋体" w:hAnsi="宋体" w:eastAsia="宋体" w:cs="宋体"/>
          <w:b/>
          <w:bCs/>
          <w:spacing w:val="-4"/>
          <w:sz w:val="52"/>
          <w:szCs w:val="52"/>
          <w:lang w:val="en-US" w:eastAsia="zh-CN"/>
        </w:rPr>
        <w:t>采购</w:t>
      </w:r>
      <w:r>
        <w:rPr>
          <w:rFonts w:hint="eastAsia" w:ascii="宋体" w:hAnsi="宋体" w:cs="宋体"/>
          <w:b/>
          <w:bCs/>
          <w:spacing w:val="-4"/>
          <w:sz w:val="52"/>
          <w:szCs w:val="52"/>
          <w:lang w:val="en-US" w:eastAsia="zh-CN"/>
        </w:rPr>
        <w:t>交易</w:t>
      </w:r>
      <w:r>
        <w:rPr>
          <w:rFonts w:hint="eastAsia" w:ascii="宋体" w:hAnsi="宋体" w:eastAsia="宋体" w:cs="宋体"/>
          <w:b/>
          <w:bCs/>
          <w:spacing w:val="-4"/>
          <w:sz w:val="52"/>
          <w:szCs w:val="52"/>
          <w:lang w:val="en-US" w:eastAsia="zh-CN"/>
        </w:rPr>
        <w:t>平台</w:t>
      </w:r>
      <w:bookmarkEnd w:id="0"/>
      <w:bookmarkEnd w:id="1"/>
      <w:bookmarkEnd w:id="2"/>
    </w:p>
    <w:p w14:paraId="23C49F63">
      <w:pPr>
        <w:spacing w:before="91" w:line="223" w:lineRule="auto"/>
        <w:jc w:val="center"/>
        <w:outlineLvl w:val="9"/>
        <w:rPr>
          <w:rFonts w:hint="eastAsia" w:ascii="宋体" w:hAnsi="宋体" w:eastAsia="宋体" w:cs="宋体"/>
          <w:b/>
          <w:bCs/>
          <w:spacing w:val="-4"/>
          <w:sz w:val="52"/>
          <w:szCs w:val="52"/>
          <w:lang w:val="en-US" w:eastAsia="zh-CN"/>
        </w:rPr>
      </w:pPr>
      <w:bookmarkStart w:id="4" w:name="_Toc1210606851"/>
      <w:bookmarkStart w:id="5" w:name="_Toc1162096543"/>
      <w:r>
        <w:rPr>
          <w:rFonts w:hint="eastAsia" w:ascii="宋体" w:hAnsi="宋体" w:cs="宋体"/>
          <w:b/>
          <w:bCs/>
          <w:spacing w:val="-4"/>
          <w:sz w:val="52"/>
          <w:szCs w:val="52"/>
          <w:lang w:val="en-US" w:eastAsia="zh-CN"/>
        </w:rPr>
        <w:t>CA申请/续费</w:t>
      </w:r>
      <w:r>
        <w:rPr>
          <w:rFonts w:hint="eastAsia" w:ascii="宋体" w:hAnsi="宋体" w:eastAsia="宋体" w:cs="宋体"/>
          <w:b/>
          <w:bCs/>
          <w:spacing w:val="-4"/>
          <w:sz w:val="52"/>
          <w:szCs w:val="52"/>
          <w:lang w:val="en-US" w:eastAsia="zh-CN"/>
        </w:rPr>
        <w:t>操作手册</w:t>
      </w:r>
      <w:bookmarkEnd w:id="4"/>
      <w:bookmarkEnd w:id="5"/>
    </w:p>
    <w:p w14:paraId="22777E85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t>（</w:t>
      </w:r>
      <w:r>
        <w:rPr>
          <w:rFonts w:hint="eastAsia" w:ascii="黑体" w:hAnsi="黑体" w:eastAsia="黑体"/>
          <w:b/>
          <w:color w:val="000000"/>
          <w:sz w:val="32"/>
          <w:szCs w:val="32"/>
          <w:lang w:val="en-US" w:eastAsia="zh-CN"/>
        </w:rPr>
        <w:t>供应商&amp;投标人操作手册</w:t>
      </w:r>
      <w:r>
        <w:rPr>
          <w:rFonts w:hint="eastAsia" w:ascii="黑体" w:hAnsi="黑体" w:eastAsia="黑体"/>
          <w:b/>
          <w:color w:val="000000"/>
          <w:sz w:val="32"/>
          <w:szCs w:val="32"/>
        </w:rPr>
        <w:t>）</w:t>
      </w:r>
    </w:p>
    <w:bookmarkEnd w:id="3"/>
    <w:p w14:paraId="6D519A36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</w:p>
    <w:p w14:paraId="54706F5B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2CED0795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1FE8131D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0A74D35B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3B9D1CC6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3355263B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1759B085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734EB323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0B23AB25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7FE30FB1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090E30F5"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 w14:paraId="07A09384"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 w14:paraId="7C8E8E9A">
      <w:pPr>
        <w:spacing w:line="360" w:lineRule="auto"/>
        <w:jc w:val="center"/>
        <w:outlineLvl w:val="9"/>
        <w:rPr>
          <w:rFonts w:hint="default" w:ascii="仿宋" w:hAnsi="仿宋" w:eastAsia="宋体"/>
          <w:bCs/>
          <w:color w:val="000000"/>
          <w:sz w:val="36"/>
          <w:szCs w:val="36"/>
          <w:lang w:val="en-US" w:eastAsia="zh-CN"/>
        </w:rPr>
      </w:pPr>
    </w:p>
    <w:p w14:paraId="470F23F9">
      <w:pPr>
        <w:spacing w:line="360" w:lineRule="auto"/>
        <w:jc w:val="center"/>
        <w:rPr>
          <w:rFonts w:hint="eastAsia" w:ascii="仿宋" w:hAnsi="仿宋"/>
          <w:bCs/>
          <w:color w:val="000000"/>
          <w:sz w:val="36"/>
          <w:szCs w:val="36"/>
        </w:rPr>
      </w:pPr>
    </w:p>
    <w:p w14:paraId="11DC3FB3"/>
    <w:p w14:paraId="4C1CC1A8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id w:val="147463393"/>
        <w15:color w:val="DBDBDB"/>
        <w:docPartObj>
          <w:docPartGallery w:val="Table of Contents"/>
          <w:docPartUnique/>
        </w:docPartObj>
      </w:sdtPr>
      <w:sdtEndPr>
        <w:rPr>
          <w:rFonts w:eastAsia="宋体" w:asciiTheme="minorHAnsi" w:hAnsiTheme="minorHAnsi" w:cstheme="minorBidi"/>
          <w:b/>
          <w:kern w:val="2"/>
          <w:sz w:val="24"/>
          <w:szCs w:val="22"/>
          <w:lang w:val="en-US" w:eastAsia="zh-CN" w:bidi="ar-SA"/>
        </w:rPr>
      </w:sdtEndPr>
      <w:sdtContent>
        <w:p w14:paraId="0F2D3BD0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2A5EC54B">
          <w:pPr>
            <w:pStyle w:val="2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_Toc1451862974 </w:instrText>
          </w:r>
          <w:r>
            <w:fldChar w:fldCharType="separate"/>
          </w:r>
          <w:r>
            <w:rPr>
              <w:rFonts w:hint="eastAsia" w:eastAsia="宋体" w:asciiTheme="minorHAnsi" w:hAnsiTheme="minorHAnsi" w:cstheme="minorBidi"/>
              <w:bCs/>
              <w:kern w:val="2"/>
              <w:szCs w:val="22"/>
              <w:lang w:val="en-US" w:eastAsia="zh-CN" w:bidi="ar-SA"/>
            </w:rPr>
            <w:t xml:space="preserve">1、 </w:t>
          </w:r>
          <w:r>
            <w:rPr>
              <w:rFonts w:hint="eastAsia" w:cstheme="minorBidi"/>
              <w:bCs/>
              <w:kern w:val="2"/>
              <w:szCs w:val="22"/>
              <w:lang w:val="en-US" w:eastAsia="zh-CN" w:bidi="ar-S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_Toc1451862974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6A8B7544">
          <w:pPr>
            <w:pStyle w:val="2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_Toc1751806804 </w:instrText>
          </w:r>
          <w:r>
            <w:fldChar w:fldCharType="separate"/>
          </w:r>
          <w:r>
            <w:rPr>
              <w:rFonts w:hint="default" w:cstheme="minorBidi"/>
              <w:bCs/>
              <w:kern w:val="2"/>
              <w:szCs w:val="22"/>
              <w:lang w:val="en-US" w:eastAsia="zh-CN" w:bidi="ar-SA"/>
            </w:rPr>
            <w:t xml:space="preserve">2、 </w:t>
          </w:r>
          <w:r>
            <w:rPr>
              <w:rFonts w:hint="eastAsia" w:cstheme="minorBidi"/>
              <w:bCs/>
              <w:kern w:val="2"/>
              <w:szCs w:val="22"/>
              <w:lang w:val="en-US" w:eastAsia="zh-CN" w:bidi="ar-SA"/>
            </w:rPr>
            <w:t>系统管理-CA申请（投标人/供应商）</w:t>
          </w:r>
          <w:r>
            <w:tab/>
          </w:r>
          <w:r>
            <w:fldChar w:fldCharType="begin"/>
          </w:r>
          <w:r>
            <w:instrText xml:space="preserve"> PAGEREF _Toc1751806804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30ADE564">
          <w:pPr>
            <w:pStyle w:val="2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_Toc616154458 </w:instrText>
          </w:r>
          <w:r>
            <w:fldChar w:fldCharType="separate"/>
          </w:r>
          <w:r>
            <w:rPr>
              <w:rFonts w:hint="default" w:cstheme="minorBidi"/>
              <w:bCs/>
              <w:kern w:val="2"/>
              <w:szCs w:val="22"/>
              <w:lang w:val="en-US" w:eastAsia="zh-CN" w:bidi="ar-SA"/>
            </w:rPr>
            <w:t xml:space="preserve">3、 </w:t>
          </w:r>
          <w:r>
            <w:rPr>
              <w:rFonts w:hint="eastAsia" w:cstheme="minorBidi"/>
              <w:bCs/>
              <w:kern w:val="2"/>
              <w:szCs w:val="22"/>
              <w:lang w:val="en-US" w:eastAsia="zh-CN" w:bidi="ar-SA"/>
            </w:rPr>
            <w:t>CA申请信息</w:t>
          </w:r>
          <w:r>
            <w:tab/>
          </w:r>
          <w:r>
            <w:fldChar w:fldCharType="begin"/>
          </w:r>
          <w:r>
            <w:instrText xml:space="preserve"> PAGEREF _Toc616154458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72566D89">
          <w:pPr>
            <w:pStyle w:val="2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_Toc541829772 </w:instrText>
          </w:r>
          <w:r>
            <w:fldChar w:fldCharType="separate"/>
          </w:r>
          <w:r>
            <w:rPr>
              <w:rFonts w:hint="default" w:cstheme="minorBidi"/>
              <w:bCs/>
              <w:kern w:val="2"/>
              <w:szCs w:val="22"/>
              <w:lang w:val="en-US" w:eastAsia="zh-CN" w:bidi="ar-SA"/>
            </w:rPr>
            <w:t xml:space="preserve">4、 </w:t>
          </w:r>
          <w:r>
            <w:rPr>
              <w:rFonts w:hint="eastAsia" w:cstheme="minorBidi"/>
              <w:bCs/>
              <w:kern w:val="2"/>
              <w:szCs w:val="22"/>
              <w:lang w:val="en-US" w:eastAsia="zh-CN" w:bidi="ar-SA"/>
            </w:rPr>
            <w:t>支付</w:t>
          </w:r>
          <w:r>
            <w:tab/>
          </w:r>
          <w:r>
            <w:fldChar w:fldCharType="begin"/>
          </w:r>
          <w:r>
            <w:instrText xml:space="preserve"> PAGEREF _Toc541829772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03BE0F9E">
          <w:pPr>
            <w:pStyle w:val="3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_Toc1202314724 </w:instrText>
          </w:r>
          <w:r>
            <w:fldChar w:fldCharType="separate"/>
          </w:r>
          <w:r>
            <w:rPr>
              <w:rFonts w:hint="eastAsia" w:cstheme="minorBidi"/>
              <w:bCs/>
              <w:kern w:val="2"/>
              <w:szCs w:val="22"/>
              <w:lang w:val="en-US" w:eastAsia="zh-CN" w:bidi="ar-SA"/>
            </w:rPr>
            <w:t>4.1 申请信息确认</w:t>
          </w:r>
          <w:r>
            <w:tab/>
          </w:r>
          <w:r>
            <w:fldChar w:fldCharType="begin"/>
          </w:r>
          <w:r>
            <w:instrText xml:space="preserve"> PAGEREF _Toc1202314724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035A415A">
          <w:pPr>
            <w:pStyle w:val="3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_Toc1629931645 </w:instrText>
          </w:r>
          <w:r>
            <w:fldChar w:fldCharType="separate"/>
          </w:r>
          <w:r>
            <w:rPr>
              <w:rFonts w:hint="eastAsia" w:cstheme="minorBidi"/>
              <w:bCs/>
              <w:kern w:val="2"/>
              <w:szCs w:val="22"/>
              <w:lang w:val="en-US" w:eastAsia="zh-CN" w:bidi="ar-SA"/>
            </w:rPr>
            <w:t>4.2 订单详情</w:t>
          </w:r>
          <w:r>
            <w:tab/>
          </w:r>
          <w:r>
            <w:fldChar w:fldCharType="begin"/>
          </w:r>
          <w:r>
            <w:instrText xml:space="preserve"> PAGEREF _Toc1629931645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2D5B9C63">
          <w:pPr>
            <w:pStyle w:val="3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_Toc959756383 </w:instrText>
          </w:r>
          <w:r>
            <w:fldChar w:fldCharType="separate"/>
          </w:r>
          <w:r>
            <w:rPr>
              <w:rFonts w:hint="eastAsia" w:cstheme="minorBidi"/>
              <w:bCs/>
              <w:kern w:val="2"/>
              <w:szCs w:val="22"/>
              <w:lang w:val="en-US" w:eastAsia="zh-CN" w:bidi="ar-SA"/>
            </w:rPr>
            <w:t>4.3扫描二维码</w:t>
          </w:r>
          <w:r>
            <w:tab/>
          </w:r>
          <w:r>
            <w:fldChar w:fldCharType="begin"/>
          </w:r>
          <w:r>
            <w:instrText xml:space="preserve"> PAGEREF _Toc959756383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79DD9EB8">
          <w:pPr>
            <w:rPr>
              <w:rFonts w:eastAsia="宋体" w:asciiTheme="minorHAnsi" w:hAnsiTheme="minorHAnsi" w:cstheme="minorBidi"/>
              <w:b/>
              <w:kern w:val="2"/>
              <w:sz w:val="24"/>
              <w:szCs w:val="22"/>
              <w:lang w:val="en-US" w:eastAsia="zh-CN" w:bidi="ar-SA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fldChar w:fldCharType="end"/>
          </w:r>
        </w:p>
      </w:sdtContent>
    </w:sdt>
    <w:p w14:paraId="4339C9B2">
      <w:pPr>
        <w:numPr>
          <w:ilvl w:val="0"/>
          <w:numId w:val="1"/>
        </w:numPr>
        <w:outlineLvl w:val="0"/>
        <w:rPr>
          <w:rFonts w:hint="eastAsia" w:eastAsia="宋体" w:asciiTheme="minorHAnsi" w:hAnsiTheme="minorHAnsi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6" w:name="_Toc1451862974"/>
      <w:r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  <w:t>登录</w:t>
      </w:r>
      <w:bookmarkEnd w:id="6"/>
    </w:p>
    <w:p w14:paraId="3243CCE6">
      <w:pPr>
        <w:numPr>
          <w:ilvl w:val="0"/>
          <w:numId w:val="0"/>
        </w:numPr>
        <w:outlineLvl w:val="9"/>
      </w:pPr>
      <w:r>
        <w:drawing>
          <wp:inline distT="0" distB="0" distL="114300" distR="114300">
            <wp:extent cx="5264150" cy="2667000"/>
            <wp:effectExtent l="0" t="0" r="1905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7560B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A：点击【密码登录】，通过账号密码的方式进行登陆</w:t>
      </w:r>
    </w:p>
    <w:p w14:paraId="2AA5E15F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B：点击【CA登录】，通过使用CA密码登陆</w:t>
      </w:r>
    </w:p>
    <w:p w14:paraId="0EC7E9EB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C：点击【短信登录】，使用发送至手机的短信验证码登陆</w:t>
      </w:r>
    </w:p>
    <w:p w14:paraId="2C08D6E5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注：请选择一种登陆方式登陆系统即可</w:t>
      </w:r>
    </w:p>
    <w:p w14:paraId="071CEF22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4A7F4B57">
      <w:pPr>
        <w:numPr>
          <w:ilvl w:val="0"/>
          <w:numId w:val="0"/>
        </w:numPr>
        <w:outlineLvl w:val="9"/>
        <w:rPr>
          <w:rFonts w:hint="default"/>
          <w:color w:val="FF0000"/>
          <w:lang w:val="en-US" w:eastAsia="zh-CN"/>
        </w:rPr>
      </w:pPr>
    </w:p>
    <w:p w14:paraId="285B22B3">
      <w:pPr>
        <w:numPr>
          <w:ilvl w:val="0"/>
          <w:numId w:val="1"/>
        </w:numPr>
        <w:outlineLvl w:val="0"/>
        <w:rPr>
          <w:rFonts w:hint="default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7" w:name="_Toc1751806804"/>
      <w:r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  <w:t>系统管理-CA申请（投标人/供应商）</w:t>
      </w:r>
      <w:bookmarkEnd w:id="7"/>
    </w:p>
    <w:p w14:paraId="4001C43A">
      <w:pPr>
        <w:numPr>
          <w:ilvl w:val="0"/>
          <w:numId w:val="0"/>
        </w:numPr>
        <w:outlineLvl w:val="9"/>
      </w:pPr>
      <w:r>
        <w:drawing>
          <wp:inline distT="0" distB="0" distL="114300" distR="114300">
            <wp:extent cx="5271770" cy="2642870"/>
            <wp:effectExtent l="0" t="0" r="11430" b="2413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4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AC416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A：点击【系统管理】，进入系统管理菜单</w:t>
      </w:r>
    </w:p>
    <w:p w14:paraId="147A6407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B：点击【CA申请】，进入CA申请页面</w:t>
      </w:r>
    </w:p>
    <w:p w14:paraId="07EB4DBC">
      <w:pPr>
        <w:numPr>
          <w:ilvl w:val="0"/>
          <w:numId w:val="0"/>
        </w:numPr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C：点击【在线申请/续费】，跳转至CA申请信息页面(详见3、CA申请信息)</w:t>
      </w:r>
    </w:p>
    <w:p w14:paraId="1F6B2C53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</w:p>
    <w:p w14:paraId="29E36BA1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</w:p>
    <w:p w14:paraId="14FE048A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</w:p>
    <w:p w14:paraId="1DDDE8D7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</w:p>
    <w:p w14:paraId="488FC9F9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</w:p>
    <w:p w14:paraId="4EBDBC68">
      <w:pPr>
        <w:numPr>
          <w:ilvl w:val="0"/>
          <w:numId w:val="1"/>
        </w:numPr>
        <w:outlineLvl w:val="0"/>
        <w:rPr>
          <w:rFonts w:hint="default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8" w:name="_Toc616154458"/>
      <w:r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  <w:t>CA申请信息</w:t>
      </w:r>
      <w:bookmarkEnd w:id="8"/>
    </w:p>
    <w:p w14:paraId="3F243508">
      <w:pPr>
        <w:numPr>
          <w:ilvl w:val="0"/>
          <w:numId w:val="0"/>
        </w:numPr>
        <w:ind w:firstLine="420" w:firstLineChars="0"/>
        <w:outlineLvl w:val="9"/>
      </w:pPr>
      <w:r>
        <w:drawing>
          <wp:inline distT="0" distB="0" distL="114300" distR="114300">
            <wp:extent cx="5273675" cy="2884805"/>
            <wp:effectExtent l="0" t="0" r="9525" b="1079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8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FB408">
      <w:pPr>
        <w:numPr>
          <w:ilvl w:val="0"/>
          <w:numId w:val="0"/>
        </w:numPr>
        <w:ind w:firstLine="420" w:firstLineChars="0"/>
        <w:outlineLvl w:val="9"/>
      </w:pPr>
      <w:r>
        <w:drawing>
          <wp:inline distT="0" distB="0" distL="114300" distR="114300">
            <wp:extent cx="5267960" cy="796290"/>
            <wp:effectExtent l="0" t="0" r="15240" b="1651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9668C">
      <w:pPr>
        <w:numPr>
          <w:ilvl w:val="0"/>
          <w:numId w:val="0"/>
        </w:numPr>
        <w:ind w:firstLine="42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A：填写CA申请/续费页面相关信息，支持申请实体CA、移动CA，续费实体CA。</w:t>
      </w:r>
    </w:p>
    <w:p w14:paraId="0600E7CE">
      <w:pPr>
        <w:numPr>
          <w:ilvl w:val="0"/>
          <w:numId w:val="0"/>
        </w:numPr>
        <w:ind w:firstLine="42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B：信息填写完整后点击【提交审批】按钮提交本次续费的申请。</w:t>
      </w:r>
    </w:p>
    <w:p w14:paraId="1EC5A421">
      <w:pPr>
        <w:numPr>
          <w:ilvl w:val="0"/>
          <w:numId w:val="1"/>
        </w:numPr>
        <w:outlineLvl w:val="0"/>
        <w:rPr>
          <w:rFonts w:hint="default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9" w:name="_Toc541829772"/>
      <w:r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  <w:t>支付</w:t>
      </w:r>
      <w:bookmarkEnd w:id="9"/>
    </w:p>
    <w:p w14:paraId="204AE7B1">
      <w:pPr>
        <w:numPr>
          <w:ilvl w:val="0"/>
          <w:numId w:val="0"/>
        </w:numPr>
        <w:ind w:firstLine="420" w:firstLineChars="0"/>
        <w:outlineLvl w:val="1"/>
        <w:rPr>
          <w:rFonts w:hint="default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10" w:name="_Toc1202314724"/>
      <w:r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  <w:t>4.1 申请信息确认</w:t>
      </w:r>
      <w:bookmarkEnd w:id="10"/>
    </w:p>
    <w:p w14:paraId="146D3A20">
      <w:pPr>
        <w:numPr>
          <w:ilvl w:val="0"/>
          <w:numId w:val="0"/>
        </w:numPr>
        <w:outlineLvl w:val="9"/>
      </w:pPr>
      <w:r>
        <w:drawing>
          <wp:inline distT="0" distB="0" distL="114300" distR="114300">
            <wp:extent cx="5267960" cy="2642870"/>
            <wp:effectExtent l="0" t="0" r="8890" b="5080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64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EBD7D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A：点击【取消】，关闭该窗口</w:t>
      </w:r>
    </w:p>
    <w:p w14:paraId="741872E7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B：点击【立即支付】，跳转至支付页面</w:t>
      </w:r>
    </w:p>
    <w:p w14:paraId="2A8D9A89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</w:p>
    <w:p w14:paraId="638E62B2">
      <w:pPr>
        <w:numPr>
          <w:ilvl w:val="0"/>
          <w:numId w:val="0"/>
        </w:numPr>
        <w:ind w:firstLine="420" w:firstLineChars="0"/>
        <w:outlineLvl w:val="1"/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11" w:name="_Toc1629931645"/>
      <w:r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  <w:t>4.2 订单详情</w:t>
      </w:r>
      <w:bookmarkEnd w:id="11"/>
    </w:p>
    <w:p w14:paraId="02682048">
      <w:pPr>
        <w:numPr>
          <w:ilvl w:val="0"/>
          <w:numId w:val="0"/>
        </w:numPr>
        <w:outlineLvl w:val="9"/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3896360"/>
            <wp:effectExtent l="0" t="0" r="1270" b="8890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5055A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A：选择付款方式</w:t>
      </w:r>
    </w:p>
    <w:p w14:paraId="2D80FB07">
      <w:pPr>
        <w:numPr>
          <w:ilvl w:val="0"/>
          <w:numId w:val="0"/>
        </w:numPr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B：点击【去支付】，跳转至二维码页面</w:t>
      </w:r>
    </w:p>
    <w:p w14:paraId="07F85F3E">
      <w:pPr>
        <w:numPr>
          <w:ilvl w:val="0"/>
          <w:numId w:val="0"/>
        </w:numPr>
        <w:ind w:firstLine="420" w:firstLineChars="0"/>
        <w:outlineLvl w:val="1"/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12" w:name="_Toc959756383"/>
      <w:r>
        <w:rPr>
          <w:rFonts w:hint="eastAsia" w:cstheme="minorBidi"/>
          <w:b/>
          <w:bCs/>
          <w:kern w:val="2"/>
          <w:sz w:val="24"/>
          <w:szCs w:val="22"/>
          <w:lang w:val="en-US" w:eastAsia="zh-CN" w:bidi="ar-SA"/>
        </w:rPr>
        <w:t>4.3扫描二维码</w:t>
      </w:r>
      <w:bookmarkEnd w:id="12"/>
    </w:p>
    <w:p w14:paraId="43EE9287">
      <w:pPr>
        <w:numPr>
          <w:ilvl w:val="0"/>
          <w:numId w:val="0"/>
        </w:numPr>
        <w:ind w:firstLine="420" w:firstLineChars="0"/>
        <w:outlineLvl w:val="9"/>
        <w:rPr>
          <w:rFonts w:hint="default" w:cstheme="minorBidi"/>
          <w:b/>
          <w:bCs/>
          <w:kern w:val="2"/>
          <w:sz w:val="24"/>
          <w:szCs w:val="22"/>
          <w:lang w:val="en-US" w:eastAsia="zh-CN" w:bidi="ar-SA"/>
        </w:rPr>
      </w:pPr>
      <w:bookmarkStart w:id="13" w:name="_GoBack"/>
      <w:r>
        <w:drawing>
          <wp:inline distT="0" distB="0" distL="114300" distR="114300">
            <wp:extent cx="5269865" cy="3427730"/>
            <wp:effectExtent l="0" t="0" r="6985" b="127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2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3"/>
    </w:p>
    <w:p w14:paraId="2CE0AF7C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注：用手机扫描二维码完成支付</w:t>
      </w:r>
    </w:p>
    <w:p w14:paraId="1624C349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29067D9A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6CD527D9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7AA2E672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0726C4C8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718D6A19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7DC6C3D6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5B8B03E8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29F3211D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2333EB28">
      <w:pPr>
        <w:numPr>
          <w:ilvl w:val="0"/>
          <w:numId w:val="0"/>
        </w:numPr>
        <w:outlineLvl w:val="9"/>
        <w:rPr>
          <w:rFonts w:hint="eastAsia"/>
          <w:color w:val="FF0000"/>
          <w:lang w:val="en-US" w:eastAsia="zh-CN"/>
        </w:rPr>
      </w:pPr>
    </w:p>
    <w:p w14:paraId="78DD924B">
      <w:pPr>
        <w:numPr>
          <w:ilvl w:val="0"/>
          <w:numId w:val="0"/>
        </w:numPr>
        <w:outlineLvl w:val="9"/>
        <w:rPr>
          <w:rFonts w:hint="default"/>
          <w:color w:val="FF0000"/>
          <w:lang w:val="en-US" w:eastAsia="zh-CN"/>
        </w:rPr>
      </w:pPr>
    </w:p>
    <w:p w14:paraId="5AB6BA45">
      <w:pPr>
        <w:numPr>
          <w:ilvl w:val="0"/>
          <w:numId w:val="0"/>
        </w:numPr>
        <w:outlineLvl w:val="9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0479152D">
      <w:pPr>
        <w:numPr>
          <w:ilvl w:val="0"/>
          <w:numId w:val="0"/>
        </w:numPr>
        <w:ind w:firstLine="420" w:firstLineChars="0"/>
        <w:outlineLvl w:val="9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49772D1B">
      <w:pPr>
        <w:numPr>
          <w:ilvl w:val="0"/>
          <w:numId w:val="0"/>
        </w:numPr>
        <w:ind w:firstLine="420" w:firstLineChars="0"/>
        <w:outlineLvl w:val="9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6E2173"/>
    <w:multiLevelType w:val="singleLevel"/>
    <w:tmpl w:val="D36E217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hNmUwNjZjOGI2OGRmNjhlMGJlYTJjZTAzYjc2MzIifQ=="/>
  </w:docVars>
  <w:rsids>
    <w:rsidRoot w:val="2EFB05AE"/>
    <w:rsid w:val="0563090D"/>
    <w:rsid w:val="1B6AB0C4"/>
    <w:rsid w:val="1FF8177D"/>
    <w:rsid w:val="25C64874"/>
    <w:rsid w:val="2E503EE2"/>
    <w:rsid w:val="2EFB05AE"/>
    <w:rsid w:val="37C947C0"/>
    <w:rsid w:val="3CAC4B27"/>
    <w:rsid w:val="3D1FE5A7"/>
    <w:rsid w:val="43D4621F"/>
    <w:rsid w:val="482D1D47"/>
    <w:rsid w:val="4D5778A0"/>
    <w:rsid w:val="558C4E00"/>
    <w:rsid w:val="6DEC2FDF"/>
    <w:rsid w:val="6FBB0A5D"/>
    <w:rsid w:val="793F732F"/>
    <w:rsid w:val="7A7B05F1"/>
    <w:rsid w:val="7E6D2AB6"/>
    <w:rsid w:val="7FDE1C59"/>
    <w:rsid w:val="B3FF055B"/>
    <w:rsid w:val="BF4DE2F2"/>
    <w:rsid w:val="BFBF8D50"/>
    <w:rsid w:val="C9FF72DC"/>
    <w:rsid w:val="DD7C3E82"/>
    <w:rsid w:val="E57B25AD"/>
    <w:rsid w:val="EEEEBD8D"/>
    <w:rsid w:val="F7FBB8F0"/>
    <w:rsid w:val="FB6768D1"/>
    <w:rsid w:val="FDFF8A9B"/>
    <w:rsid w:val="FF66E99E"/>
    <w:rsid w:val="FFFF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</w:style>
  <w:style w:type="paragraph" w:styleId="3">
    <w:name w:val="toc 2"/>
    <w:basedOn w:val="1"/>
    <w:next w:val="1"/>
    <w:uiPriority w:val="0"/>
    <w:pPr>
      <w:ind w:left="420" w:leftChars="200"/>
    </w:pPr>
  </w:style>
  <w:style w:type="paragraph" w:customStyle="1" w:styleId="6">
    <w:name w:val="WPSOffice手动目录 1"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7">
    <w:name w:val="WPSOffice手动目录 2"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433</Words>
  <Characters>462</Characters>
  <Lines>0</Lines>
  <Paragraphs>0</Paragraphs>
  <TotalTime>4</TotalTime>
  <ScaleCrop>false</ScaleCrop>
  <LinksUpToDate>false</LinksUpToDate>
  <CharactersWithSpaces>491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2024-05-31T16:12:00Z</dcterms:created>
  <dc:creator>易招标</dc:creator>
  <cp:lastModifiedBy>想个名字很头疼</cp:lastModifiedBy>
  <dcterms:modified xsi:type="dcterms:W3CDTF">2025-07-11T02:45:27Z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2266370CC97C4AAAB4010DBDC929F74B_13</vt:lpwstr>
  </property>
  <property fmtid="{D5CDD505-2E9C-101B-9397-08002B2CF9AE}" pid="4" name="KSOTemplateDocerSaveRecord">
    <vt:lpwstr>eyJoZGlkIjoiZWJlOGJlNmZiYjNmOTVhMGRkMWIxOWQ5NzZkZDIzMTMiLCJ1c2VySWQiOiI0NDE5MTU1NzYifQ==</vt:lpwstr>
  </property>
</Properties>
</file>